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DDB5" w14:textId="77777777" w:rsidR="007333B0" w:rsidRDefault="007333B0" w:rsidP="007333B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4</w:t>
      </w:r>
    </w:p>
    <w:p w14:paraId="68795420" w14:textId="77777777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учителях – наставниках, подготовивших победителей и призеров </w:t>
      </w:r>
    </w:p>
    <w:p w14:paraId="119D34A2" w14:textId="77777777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этапа всероссийской олимпиады школьников</w:t>
      </w:r>
    </w:p>
    <w:p w14:paraId="56F8D8A2" w14:textId="0D6020C3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D26187">
        <w:rPr>
          <w:rFonts w:ascii="Times New Roman" w:hAnsi="Times New Roman"/>
          <w:sz w:val="28"/>
          <w:szCs w:val="28"/>
          <w:u w:val="single"/>
        </w:rPr>
        <w:t xml:space="preserve">литературе </w:t>
      </w:r>
    </w:p>
    <w:p w14:paraId="239B9805" w14:textId="06AF53EF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(район)__</w:t>
      </w:r>
      <w:r w:rsidR="00D26187">
        <w:rPr>
          <w:rFonts w:ascii="Times New Roman" w:hAnsi="Times New Roman"/>
          <w:sz w:val="28"/>
          <w:szCs w:val="28"/>
        </w:rPr>
        <w:t>Азовский район</w:t>
      </w:r>
      <w:r>
        <w:rPr>
          <w:rFonts w:ascii="Times New Roman" w:hAnsi="Times New Roman"/>
          <w:sz w:val="28"/>
          <w:szCs w:val="28"/>
        </w:rPr>
        <w:t>__</w:t>
      </w:r>
    </w:p>
    <w:p w14:paraId="2323B123" w14:textId="77777777" w:rsidR="007333B0" w:rsidRDefault="007333B0" w:rsidP="007333B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288"/>
        <w:gridCol w:w="1529"/>
        <w:gridCol w:w="1544"/>
        <w:gridCol w:w="1536"/>
        <w:gridCol w:w="1433"/>
        <w:gridCol w:w="1416"/>
        <w:gridCol w:w="1525"/>
        <w:gridCol w:w="1501"/>
        <w:gridCol w:w="1384"/>
      </w:tblGrid>
      <w:tr w:rsidR="007333B0" w:rsidRPr="00BD1918" w14:paraId="464CBD03" w14:textId="77777777" w:rsidTr="00CD7955">
        <w:tc>
          <w:tcPr>
            <w:tcW w:w="674" w:type="dxa"/>
          </w:tcPr>
          <w:p w14:paraId="2B4F63D5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14:paraId="1FB5AD3C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AC499E" w:rsidRPr="00A46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>наставника (полностью)</w:t>
            </w:r>
          </w:p>
        </w:tc>
        <w:tc>
          <w:tcPr>
            <w:tcW w:w="1535" w:type="dxa"/>
          </w:tcPr>
          <w:p w14:paraId="17C39BE2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535" w:type="dxa"/>
          </w:tcPr>
          <w:p w14:paraId="463FF2B6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36" w:type="dxa"/>
          </w:tcPr>
          <w:p w14:paraId="1E4F0025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35" w:type="dxa"/>
          </w:tcPr>
          <w:p w14:paraId="57C53E9E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535" w:type="dxa"/>
          </w:tcPr>
          <w:p w14:paraId="45000F8F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535" w:type="dxa"/>
          </w:tcPr>
          <w:p w14:paraId="2E61CAD3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36" w:type="dxa"/>
          </w:tcPr>
          <w:p w14:paraId="78AECD60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36" w:type="dxa"/>
          </w:tcPr>
          <w:p w14:paraId="6509DC13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7333B0" w:rsidRPr="00BD1918" w14:paraId="303512BB" w14:textId="77777777" w:rsidTr="00CD7955">
        <w:tc>
          <w:tcPr>
            <w:tcW w:w="674" w:type="dxa"/>
          </w:tcPr>
          <w:p w14:paraId="08FBFC74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9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95" w:type="dxa"/>
          </w:tcPr>
          <w:p w14:paraId="461091E2" w14:textId="1DE4FAA0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Рассадникова Анна Григорьевна</w:t>
            </w:r>
          </w:p>
        </w:tc>
        <w:tc>
          <w:tcPr>
            <w:tcW w:w="1535" w:type="dxa"/>
          </w:tcPr>
          <w:p w14:paraId="04B9573C" w14:textId="3E18958B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Колтунова Яна Андреевна</w:t>
            </w:r>
          </w:p>
        </w:tc>
        <w:tc>
          <w:tcPr>
            <w:tcW w:w="1535" w:type="dxa"/>
          </w:tcPr>
          <w:p w14:paraId="55543AE3" w14:textId="61B8E8EA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36" w:type="dxa"/>
          </w:tcPr>
          <w:p w14:paraId="1B64091C" w14:textId="375EC177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535" w:type="dxa"/>
          </w:tcPr>
          <w:p w14:paraId="67BE2733" w14:textId="11193F37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535" w:type="dxa"/>
          </w:tcPr>
          <w:p w14:paraId="04F2B9EE" w14:textId="5CF9E57E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1535" w:type="dxa"/>
          </w:tcPr>
          <w:p w14:paraId="6ED3903D" w14:textId="0BCEC45D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Орловская СОШ</w:t>
            </w:r>
          </w:p>
        </w:tc>
        <w:tc>
          <w:tcPr>
            <w:tcW w:w="1536" w:type="dxa"/>
          </w:tcPr>
          <w:p w14:paraId="45515784" w14:textId="0244E981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536" w:type="dxa"/>
          </w:tcPr>
          <w:p w14:paraId="5C973765" w14:textId="08C60DD5" w:rsidR="007333B0" w:rsidRPr="00BD1918" w:rsidRDefault="00D26187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</w:tc>
      </w:tr>
      <w:tr w:rsidR="007333B0" w:rsidRPr="00BD1918" w14:paraId="5BD5ED19" w14:textId="77777777" w:rsidTr="00CD7955">
        <w:tc>
          <w:tcPr>
            <w:tcW w:w="674" w:type="dxa"/>
          </w:tcPr>
          <w:p w14:paraId="7F1C5F21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9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95" w:type="dxa"/>
          </w:tcPr>
          <w:p w14:paraId="7E7A74F6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AE60ADC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63B7FC0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53A0BCD2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5878967C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531F6DA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8D7E0F1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5CDD2590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AF6DF01" w14:textId="77777777" w:rsidR="007333B0" w:rsidRPr="00BD1918" w:rsidRDefault="007333B0" w:rsidP="00CD795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F5B9B7" w14:textId="77777777" w:rsidR="007333B0" w:rsidRDefault="007333B0" w:rsidP="007333B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5E26EF5" w14:textId="77777777" w:rsidR="007333B0" w:rsidRDefault="007333B0" w:rsidP="007333B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AC77FCD" w14:textId="77777777" w:rsidR="00A24B65" w:rsidRDefault="00A24B65" w:rsidP="007333B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27EAA4B" w14:textId="2B579B66" w:rsidR="007333B0" w:rsidRPr="00592791" w:rsidRDefault="007333B0" w:rsidP="007333B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8"/>
          <w:szCs w:val="28"/>
          <w:u w:val="single"/>
        </w:rPr>
        <w:t>Примечание: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="00923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, сдается в </w:t>
      </w:r>
      <w:r w:rsidRPr="00372BED">
        <w:rPr>
          <w:rFonts w:ascii="Times New Roman" w:hAnsi="Times New Roman"/>
          <w:sz w:val="24"/>
          <w:szCs w:val="24"/>
        </w:rPr>
        <w:t xml:space="preserve">государственное бюджетное учреждение Ростовской области «Ростовский областной центр обработки информации в сфере образования» </w:t>
      </w:r>
      <w:r w:rsidR="00A468EB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в</w:t>
      </w:r>
      <w:r w:rsidRPr="006217E0">
        <w:rPr>
          <w:rFonts w:ascii="Times New Roman" w:hAnsi="Times New Roman"/>
          <w:sz w:val="24"/>
          <w:szCs w:val="24"/>
        </w:rPr>
        <w:t xml:space="preserve"> электронном виде</w:t>
      </w:r>
      <w:r>
        <w:rPr>
          <w:rFonts w:ascii="Times New Roman" w:hAnsi="Times New Roman"/>
          <w:sz w:val="24"/>
          <w:szCs w:val="24"/>
        </w:rPr>
        <w:t>.</w:t>
      </w:r>
    </w:p>
    <w:p w14:paraId="005802C0" w14:textId="77777777" w:rsidR="00D12383" w:rsidRDefault="00D12383"/>
    <w:sectPr w:rsidR="00D12383" w:rsidSect="00733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F88"/>
    <w:rsid w:val="00294F88"/>
    <w:rsid w:val="006D353C"/>
    <w:rsid w:val="00707348"/>
    <w:rsid w:val="007333B0"/>
    <w:rsid w:val="00923E65"/>
    <w:rsid w:val="00A24B65"/>
    <w:rsid w:val="00A468EB"/>
    <w:rsid w:val="00A528D6"/>
    <w:rsid w:val="00AC499E"/>
    <w:rsid w:val="00B77F4B"/>
    <w:rsid w:val="00CD7955"/>
    <w:rsid w:val="00D12383"/>
    <w:rsid w:val="00D26187"/>
    <w:rsid w:val="00D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183A"/>
  <w15:docId w15:val="{1C40AE34-A5A8-425D-8DB6-0A2AE193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333B0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733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333B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четыре Самара</cp:lastModifiedBy>
  <cp:revision>7</cp:revision>
  <dcterms:created xsi:type="dcterms:W3CDTF">2017-11-02T11:41:00Z</dcterms:created>
  <dcterms:modified xsi:type="dcterms:W3CDTF">2024-11-28T07:42:00Z</dcterms:modified>
</cp:coreProperties>
</file>